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0C3D0192" w14:textId="103FF143" w:rsidR="000435D6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59C95F65" w:rsidR="000A3527" w:rsidRPr="00076E78" w:rsidRDefault="000A3527" w:rsidP="000A3527">
      <w:pPr>
        <w:spacing w:after="120"/>
        <w:rPr>
          <w:rFonts w:ascii="Lato" w:hAnsi="Lato"/>
          <w:i/>
        </w:rPr>
      </w:pPr>
      <w:r w:rsidRPr="00076E78">
        <w:rPr>
          <w:rFonts w:ascii="Lato" w:hAnsi="Lato"/>
          <w:b/>
          <w:i/>
          <w:iCs/>
        </w:rPr>
        <w:t>Nawiązując do ogłoszenia opublikowanego w Biuletynie Zamówień Publicznych na zadanie pn. „</w:t>
      </w:r>
      <w:r w:rsidR="00137805" w:rsidRPr="00137805">
        <w:rPr>
          <w:rFonts w:ascii="Lato" w:hAnsi="Lato"/>
          <w:b/>
          <w:i/>
          <w:iCs/>
        </w:rPr>
        <w:t>Poprawa efektywności energetycznej budynku szkoły podstawowej w Dziewkowicach przy ul. Strzeleckiej 3</w:t>
      </w:r>
      <w:r w:rsidRPr="00076E78">
        <w:rPr>
          <w:rFonts w:ascii="Lato" w:hAnsi="Lato"/>
          <w:b/>
          <w:i/>
          <w:iCs/>
        </w:rPr>
        <w:t>”</w:t>
      </w:r>
      <w:r w:rsidR="0075734E" w:rsidRPr="00076E78">
        <w:rPr>
          <w:rFonts w:ascii="Lato" w:hAnsi="Lato"/>
          <w:b/>
          <w:i/>
          <w:iCs/>
        </w:rPr>
        <w:t xml:space="preserve"> </w:t>
      </w:r>
      <w:r w:rsidRPr="00076E78">
        <w:rPr>
          <w:rFonts w:ascii="Lato" w:hAnsi="Lato"/>
          <w:bCs/>
          <w:i/>
          <w:iCs/>
        </w:rPr>
        <w:t>(nr ref</w:t>
      </w:r>
      <w:r w:rsidR="00F93EE5">
        <w:rPr>
          <w:rFonts w:ascii="Lato" w:hAnsi="Lato"/>
          <w:bCs/>
          <w:i/>
          <w:iCs/>
        </w:rPr>
        <w:t>. IN.2</w:t>
      </w:r>
      <w:r w:rsidR="00A81014">
        <w:rPr>
          <w:rFonts w:ascii="Lato" w:hAnsi="Lato"/>
          <w:bCs/>
          <w:i/>
          <w:iCs/>
        </w:rPr>
        <w:t>1</w:t>
      </w:r>
      <w:r w:rsidR="00F93EE5">
        <w:rPr>
          <w:rFonts w:ascii="Lato" w:hAnsi="Lato"/>
          <w:bCs/>
          <w:i/>
          <w:iCs/>
        </w:rPr>
        <w:t>.</w:t>
      </w:r>
      <w:r w:rsidR="00137805">
        <w:rPr>
          <w:rFonts w:ascii="Lato" w:hAnsi="Lato"/>
          <w:bCs/>
          <w:i/>
          <w:iCs/>
        </w:rPr>
        <w:t>6</w:t>
      </w:r>
      <w:r w:rsidR="00F93EE5">
        <w:rPr>
          <w:rFonts w:ascii="Lato" w:hAnsi="Lato"/>
          <w:bCs/>
          <w:i/>
          <w:iCs/>
        </w:rPr>
        <w:t>.2022</w:t>
      </w:r>
      <w:r w:rsidRPr="00076E78">
        <w:rPr>
          <w:rFonts w:ascii="Lato" w:hAnsi="Lato"/>
          <w:bCs/>
          <w:i/>
          <w:iCs/>
        </w:rPr>
        <w:t>) skła</w:t>
      </w:r>
      <w:r w:rsidRPr="00076E78">
        <w:rPr>
          <w:rFonts w:ascii="Lato" w:hAnsi="Lato"/>
          <w:i/>
        </w:rPr>
        <w:t xml:space="preserve">dam poniższą ofertę wraz z wymaganymi dokumentami.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Pr="00A57B62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W w:w="89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1843"/>
        <w:gridCol w:w="1559"/>
        <w:gridCol w:w="2410"/>
      </w:tblGrid>
      <w:tr w:rsidR="002D7512" w:rsidRPr="005004D6" w14:paraId="6869F814" w14:textId="3F1FB20B" w:rsidTr="00062CBE">
        <w:trPr>
          <w:cantSplit/>
        </w:trPr>
        <w:tc>
          <w:tcPr>
            <w:tcW w:w="3185" w:type="dxa"/>
            <w:vAlign w:val="center"/>
          </w:tcPr>
          <w:p w14:paraId="7B2DA787" w14:textId="652CDC8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Etap zamówienia</w:t>
            </w:r>
          </w:p>
        </w:tc>
        <w:tc>
          <w:tcPr>
            <w:tcW w:w="1843" w:type="dxa"/>
            <w:vAlign w:val="center"/>
          </w:tcPr>
          <w:p w14:paraId="2180E1FA" w14:textId="23F1B228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 xml:space="preserve">Cena </w:t>
            </w:r>
            <w:r w:rsidR="00210F2D" w:rsidRPr="007B7377">
              <w:rPr>
                <w:rFonts w:ascii="Lato" w:hAnsi="Lato"/>
                <w:bCs/>
                <w:sz w:val="20"/>
                <w:szCs w:val="20"/>
              </w:rPr>
              <w:t>netto</w:t>
            </w:r>
          </w:p>
        </w:tc>
        <w:tc>
          <w:tcPr>
            <w:tcW w:w="1559" w:type="dxa"/>
            <w:vAlign w:val="center"/>
          </w:tcPr>
          <w:p w14:paraId="44039C89" w14:textId="0A10B464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Stawka podatku VAT</w:t>
            </w:r>
          </w:p>
        </w:tc>
        <w:tc>
          <w:tcPr>
            <w:tcW w:w="2410" w:type="dxa"/>
            <w:vAlign w:val="center"/>
          </w:tcPr>
          <w:p w14:paraId="43518E56" w14:textId="77777777" w:rsidR="00210F2D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  <w:p w14:paraId="3DFE2112" w14:textId="7B8BF561" w:rsidR="002D7512" w:rsidRPr="007B7377" w:rsidRDefault="00210F2D" w:rsidP="005004D6">
            <w:pPr>
              <w:spacing w:before="120" w:after="120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Cs/>
                <w:sz w:val="20"/>
                <w:szCs w:val="20"/>
              </w:rPr>
              <w:t>(z podatkiem VAT)</w:t>
            </w:r>
          </w:p>
        </w:tc>
      </w:tr>
      <w:tr w:rsidR="002D7512" w:rsidRPr="005004D6" w14:paraId="7129A1CD" w14:textId="1E54950F" w:rsidTr="00062CBE">
        <w:trPr>
          <w:cantSplit/>
        </w:trPr>
        <w:tc>
          <w:tcPr>
            <w:tcW w:w="3185" w:type="dxa"/>
          </w:tcPr>
          <w:p w14:paraId="3FF552E3" w14:textId="05DFBD37" w:rsidR="002D7512" w:rsidRPr="007B7377" w:rsidRDefault="002D7512" w:rsidP="005004D6">
            <w:pPr>
              <w:spacing w:before="120" w:after="120"/>
              <w:jc w:val="left"/>
              <w:rPr>
                <w:rFonts w:ascii="Lato" w:hAnsi="Lato"/>
                <w:b/>
                <w:bCs/>
                <w:sz w:val="20"/>
                <w:szCs w:val="20"/>
              </w:rPr>
            </w:pPr>
            <w:r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Cena za wykonanie </w:t>
            </w:r>
            <w:r w:rsidR="00AA2DAE" w:rsidRPr="007B7377">
              <w:rPr>
                <w:rFonts w:ascii="Lato" w:hAnsi="Lato"/>
                <w:b/>
                <w:bCs/>
                <w:sz w:val="20"/>
                <w:szCs w:val="20"/>
              </w:rPr>
              <w:t>całego zakresu</w:t>
            </w:r>
            <w:r w:rsidR="00062CBE" w:rsidRPr="007B7377">
              <w:rPr>
                <w:rFonts w:ascii="Lato" w:hAnsi="Lato"/>
                <w:b/>
                <w:bCs/>
                <w:sz w:val="20"/>
                <w:szCs w:val="20"/>
              </w:rPr>
              <w:t xml:space="preserve"> przedmiotu zamówienia</w:t>
            </w:r>
          </w:p>
        </w:tc>
        <w:tc>
          <w:tcPr>
            <w:tcW w:w="1843" w:type="dxa"/>
            <w:vAlign w:val="center"/>
          </w:tcPr>
          <w:p w14:paraId="41799A84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69510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E7223D" w14:textId="77777777" w:rsidR="002D7512" w:rsidRPr="007B7377" w:rsidRDefault="002D7512" w:rsidP="005004D6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5C54D4CB" w14:textId="77777777" w:rsidR="009E18A8" w:rsidRDefault="009E18A8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</w:p>
    <w:p w14:paraId="374A06D6" w14:textId="5206721E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9E18A8">
        <w:rPr>
          <w:rFonts w:ascii="Lato" w:hAnsi="Lato"/>
          <w:i/>
          <w:sz w:val="18"/>
          <w:szCs w:val="20"/>
        </w:rPr>
        <w:t>e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9E18A8">
        <w:rPr>
          <w:rFonts w:ascii="Lato" w:hAnsi="Lato"/>
          <w:i/>
          <w:sz w:val="18"/>
          <w:szCs w:val="20"/>
        </w:rPr>
        <w:t>y</w:t>
      </w:r>
      <w:r w:rsidRPr="00A57B62">
        <w:rPr>
          <w:rFonts w:ascii="Lato" w:hAnsi="Lato"/>
          <w:i/>
          <w:sz w:val="18"/>
          <w:szCs w:val="20"/>
        </w:rPr>
        <w:t xml:space="preserve"> brutto uwzględnia</w:t>
      </w:r>
      <w:r w:rsidR="009E18A8">
        <w:rPr>
          <w:rFonts w:ascii="Lato" w:hAnsi="Lato"/>
          <w:i/>
          <w:sz w:val="18"/>
          <w:szCs w:val="20"/>
        </w:rPr>
        <w:t>ją</w:t>
      </w:r>
      <w:r w:rsidRPr="00A57B62">
        <w:rPr>
          <w:rFonts w:ascii="Lato" w:hAnsi="Lato"/>
          <w:i/>
          <w:sz w:val="18"/>
          <w:szCs w:val="20"/>
        </w:rPr>
        <w:t xml:space="preserve">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65F0D36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1"/>
        <w:gridCol w:w="1370"/>
        <w:gridCol w:w="1012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3F7B4A22" w:rsidR="000A3527" w:rsidRPr="00A57B62" w:rsidRDefault="00DC2344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54E0EB68" w:rsidR="00601525" w:rsidRPr="00A57B62" w:rsidRDefault="00601525" w:rsidP="00D533FB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182841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5AFBB8EF" w14:textId="65688FDE" w:rsidR="00DC2344" w:rsidRPr="00A57B62" w:rsidRDefault="00DC2344" w:rsidP="00DC234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>Termin wykonania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1371"/>
        <w:gridCol w:w="1010"/>
      </w:tblGrid>
      <w:tr w:rsidR="00DC2344" w:rsidRPr="00A57B62" w14:paraId="3F71AACD" w14:textId="77777777" w:rsidTr="00CF3890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5F29519" w14:textId="0EDCD4D8" w:rsidR="00DC2344" w:rsidRPr="00A57B62" w:rsidRDefault="00DC2344" w:rsidP="00CF3890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</w:t>
            </w:r>
            <w:r>
              <w:rPr>
                <w:rFonts w:ascii="Lato" w:hAnsi="Lato"/>
                <w:b/>
                <w:sz w:val="20"/>
                <w:szCs w:val="24"/>
              </w:rPr>
              <w:t xml:space="preserve">termin wykonania 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>wykonane całego zakresu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A59E" w14:textId="77777777" w:rsidR="00DC2344" w:rsidRPr="00A57B62" w:rsidRDefault="00DC2344" w:rsidP="00CF3890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52346774" w14:textId="1DE37968" w:rsidR="00DC2344" w:rsidRPr="00A57B62" w:rsidRDefault="00DC2344" w:rsidP="00CF3890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tygodni</w:t>
            </w:r>
          </w:p>
        </w:tc>
      </w:tr>
    </w:tbl>
    <w:p w14:paraId="06B25643" w14:textId="77777777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Uwaga! </w:t>
      </w:r>
    </w:p>
    <w:p w14:paraId="02A40F60" w14:textId="327DB828" w:rsidR="00DC2344" w:rsidRPr="00A57B62" w:rsidRDefault="00DC2344" w:rsidP="00DC2344">
      <w:pPr>
        <w:spacing w:before="120"/>
        <w:ind w:left="425"/>
        <w:rPr>
          <w:rFonts w:ascii="Lato" w:hAnsi="Lato"/>
          <w:i/>
          <w:sz w:val="18"/>
          <w:szCs w:val="20"/>
        </w:rPr>
      </w:pPr>
      <w:r>
        <w:rPr>
          <w:rFonts w:ascii="Lato" w:hAnsi="Lato"/>
          <w:i/>
          <w:sz w:val="18"/>
          <w:szCs w:val="20"/>
        </w:rPr>
        <w:t xml:space="preserve">Maksymalny </w:t>
      </w:r>
      <w:r w:rsidR="0097012C">
        <w:rPr>
          <w:rFonts w:ascii="Lato" w:hAnsi="Lato"/>
          <w:i/>
          <w:sz w:val="18"/>
          <w:szCs w:val="20"/>
        </w:rPr>
        <w:t xml:space="preserve">termin wykonania </w:t>
      </w:r>
      <w:r w:rsidRPr="00A57B62">
        <w:rPr>
          <w:rFonts w:ascii="Lato" w:hAnsi="Lato"/>
          <w:i/>
          <w:sz w:val="18"/>
          <w:szCs w:val="20"/>
        </w:rPr>
        <w:t xml:space="preserve"> to </w:t>
      </w:r>
      <w:r>
        <w:rPr>
          <w:rFonts w:ascii="Lato" w:hAnsi="Lato"/>
          <w:i/>
          <w:sz w:val="18"/>
          <w:szCs w:val="20"/>
        </w:rPr>
        <w:t>1</w:t>
      </w:r>
      <w:r w:rsidR="00001FCA">
        <w:rPr>
          <w:rFonts w:ascii="Lato" w:hAnsi="Lato"/>
          <w:i/>
          <w:sz w:val="18"/>
          <w:szCs w:val="20"/>
        </w:rPr>
        <w:t>3</w:t>
      </w:r>
      <w:r>
        <w:rPr>
          <w:rFonts w:ascii="Lato" w:hAnsi="Lato"/>
          <w:i/>
          <w:sz w:val="18"/>
          <w:szCs w:val="20"/>
        </w:rPr>
        <w:t xml:space="preserve"> tygodni</w:t>
      </w:r>
      <w:r w:rsidRPr="00A57B62">
        <w:rPr>
          <w:rFonts w:ascii="Lato" w:hAnsi="Lato"/>
          <w:i/>
          <w:sz w:val="18"/>
          <w:szCs w:val="20"/>
        </w:rPr>
        <w:t xml:space="preserve">. Oferty z </w:t>
      </w:r>
      <w:r w:rsidR="000B71B1">
        <w:rPr>
          <w:rFonts w:ascii="Lato" w:hAnsi="Lato"/>
          <w:i/>
          <w:sz w:val="18"/>
          <w:szCs w:val="20"/>
        </w:rPr>
        <w:t>terminem wykonania dłuższym niż 13 tygodni</w:t>
      </w:r>
      <w:r w:rsidRPr="00A57B62">
        <w:rPr>
          <w:rFonts w:ascii="Lato" w:hAnsi="Lato"/>
          <w:i/>
          <w:sz w:val="18"/>
          <w:szCs w:val="20"/>
        </w:rPr>
        <w:t xml:space="preserve">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A57B62" w:rsidRDefault="00A4187C" w:rsidP="00A4187C">
            <w:pPr>
              <w:spacing w:before="120" w:after="120"/>
              <w:rPr>
                <w:rFonts w:ascii="Lato" w:hAnsi="Lato"/>
                <w:szCs w:val="24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7AD1AE6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całość przedmiotu zamówienia zostanie wykonana w czasie określonym w specyfikacji warunków zamówienia.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0B745C99" w14:textId="2C640548" w:rsidR="000E35A8" w:rsidRDefault="00A4187C" w:rsidP="000E35A8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</w:t>
      </w:r>
      <w:r w:rsidR="000E35A8">
        <w:rPr>
          <w:rFonts w:ascii="Lato" w:hAnsi="Lato"/>
          <w:sz w:val="18"/>
        </w:rPr>
        <w:t>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432FB67F" w14:textId="77777777" w:rsidR="00A4187C" w:rsidRPr="00A57B62" w:rsidRDefault="000E35A8" w:rsidP="000E35A8">
      <w:pPr>
        <w:ind w:left="720"/>
        <w:rPr>
          <w:rFonts w:ascii="Lato" w:hAnsi="Lato"/>
          <w:sz w:val="18"/>
        </w:rPr>
      </w:pPr>
      <w:r>
        <w:rPr>
          <w:rFonts w:ascii="Lato" w:hAnsi="Lato"/>
          <w:sz w:val="18"/>
        </w:rPr>
        <w:br w:type="column"/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b/>
                <w:sz w:val="14"/>
                <w:szCs w:val="16"/>
              </w:rPr>
            </w:r>
            <w:r w:rsidR="0097012C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6F6F3F" w:rsidRPr="00A57B62" w14:paraId="59BB6645" w14:textId="77777777" w:rsidTr="006F6F3F">
        <w:tc>
          <w:tcPr>
            <w:tcW w:w="8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0E9EB4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0F6B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</w:r>
            <w:r w:rsidR="0097012C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3CA69905" w:rsidR="006E3873" w:rsidRPr="00174E7C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174E7C">
        <w:rPr>
          <w:rFonts w:ascii="Lato" w:hAnsi="Lato"/>
          <w:bCs/>
          <w:sz w:val="20"/>
          <w:szCs w:val="24"/>
        </w:rPr>
        <w:t xml:space="preserve">złożone, </w:t>
      </w:r>
      <w:r w:rsidRPr="00174E7C">
        <w:rPr>
          <w:rFonts w:ascii="Lato" w:hAnsi="Lato"/>
          <w:iCs/>
          <w:sz w:val="20"/>
        </w:rPr>
        <w:t xml:space="preserve">na </w:t>
      </w:r>
      <w:r w:rsidRPr="00174E7C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174E7C">
        <w:rPr>
          <w:rFonts w:ascii="Lato" w:hAnsi="Lato"/>
          <w:iCs/>
          <w:sz w:val="20"/>
        </w:rPr>
        <w:t xml:space="preserve">przez Gminę Strzelce Opolskie </w:t>
      </w:r>
      <w:r w:rsidRPr="00174E7C">
        <w:rPr>
          <w:rFonts w:ascii="Lato" w:hAnsi="Lato"/>
          <w:sz w:val="20"/>
        </w:rPr>
        <w:t>postępowaniu o zamówienie publiczne pn. </w:t>
      </w:r>
      <w:r w:rsidRPr="00174E7C">
        <w:rPr>
          <w:rFonts w:ascii="Lato" w:hAnsi="Lato"/>
          <w:iCs/>
          <w:sz w:val="20"/>
        </w:rPr>
        <w:t>„</w:t>
      </w:r>
      <w:r w:rsidR="00137805" w:rsidRPr="00137805">
        <w:rPr>
          <w:rFonts w:ascii="Lato" w:hAnsi="Lato"/>
          <w:b/>
          <w:sz w:val="20"/>
          <w:szCs w:val="20"/>
        </w:rPr>
        <w:t>Poprawa efektywności energetycznej budynku szkoły podstawowej w Dziewkowicach przy ul. Strzeleckiej 3</w:t>
      </w:r>
      <w:r w:rsidRPr="00174E7C">
        <w:rPr>
          <w:rFonts w:ascii="Lato" w:hAnsi="Lato"/>
          <w:iCs/>
          <w:sz w:val="20"/>
        </w:rPr>
        <w:t>”.</w:t>
      </w:r>
    </w:p>
    <w:p w14:paraId="569BDB93" w14:textId="20CCAAD9" w:rsidR="003C4803" w:rsidRPr="00A57B62" w:rsidRDefault="006E3873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Pr="00A57B62">
        <w:rPr>
          <w:rFonts w:ascii="Lato" w:hAnsi="Lato" w:cs="Arial"/>
          <w:sz w:val="20"/>
        </w:rPr>
        <w:t>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47"/>
        <w:gridCol w:w="2053"/>
        <w:gridCol w:w="1186"/>
        <w:gridCol w:w="3040"/>
      </w:tblGrid>
      <w:tr w:rsidR="001841DE" w:rsidRPr="00A57B62" w14:paraId="0AA3B36D" w14:textId="77777777" w:rsidTr="00C173EF">
        <w:tc>
          <w:tcPr>
            <w:tcW w:w="565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74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0E35A8" w:rsidRPr="00A57B62" w14:paraId="660C4D82" w14:textId="77777777" w:rsidTr="00C173EF">
        <w:tc>
          <w:tcPr>
            <w:tcW w:w="565" w:type="dxa"/>
            <w:shd w:val="clear" w:color="auto" w:fill="auto"/>
          </w:tcPr>
          <w:p w14:paraId="6C69DEC0" w14:textId="01065EDB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34936AFB" w14:textId="7162A1A6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16" w:type="dxa"/>
            <w:shd w:val="clear" w:color="auto" w:fill="auto"/>
          </w:tcPr>
          <w:p w14:paraId="167BE325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9C5D29E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252DB883" w14:textId="77777777" w:rsidR="000E35A8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52BFBC28" w14:textId="77777777" w:rsidTr="00C173EF">
        <w:tc>
          <w:tcPr>
            <w:tcW w:w="565" w:type="dxa"/>
            <w:shd w:val="clear" w:color="auto" w:fill="auto"/>
          </w:tcPr>
          <w:p w14:paraId="6CC63F45" w14:textId="5CB60CBB" w:rsidR="001841DE" w:rsidRPr="00A57B62" w:rsidRDefault="000E35A8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1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74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215AF950" w:rsidR="007F123D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119EA13A" w14:textId="112940E2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4493DBF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  <w:r w:rsidR="00584353">
        <w:rPr>
          <w:rFonts w:ascii="Lato" w:hAnsi="Lato"/>
          <w:sz w:val="20"/>
        </w:rPr>
        <w:t>.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6FE0471A" w:rsidR="00A57B62" w:rsidRDefault="00A57B62" w:rsidP="00A57B62">
      <w:pPr>
        <w:rPr>
          <w:rFonts w:ascii="Lato" w:hAnsi="Lato"/>
          <w:sz w:val="14"/>
          <w:szCs w:val="16"/>
        </w:rPr>
      </w:pPr>
    </w:p>
    <w:p w14:paraId="0A149C92" w14:textId="53C744B6" w:rsidR="000E35A8" w:rsidRDefault="000E35A8" w:rsidP="00A57B62">
      <w:pPr>
        <w:rPr>
          <w:rFonts w:ascii="Lato" w:hAnsi="Lato"/>
          <w:sz w:val="14"/>
          <w:szCs w:val="16"/>
        </w:rPr>
      </w:pPr>
    </w:p>
    <w:p w14:paraId="1EA3D263" w14:textId="0DCAD265" w:rsidR="000E35A8" w:rsidRDefault="000E35A8" w:rsidP="00A57B62">
      <w:pPr>
        <w:rPr>
          <w:rFonts w:ascii="Lato" w:hAnsi="Lato"/>
          <w:sz w:val="14"/>
          <w:szCs w:val="16"/>
        </w:rPr>
      </w:pPr>
    </w:p>
    <w:p w14:paraId="38F62989" w14:textId="77777777" w:rsidR="000E35A8" w:rsidRPr="00A57B62" w:rsidRDefault="000E35A8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09D74A71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składan</w:t>
      </w:r>
      <w:r w:rsidR="001841DE">
        <w:rPr>
          <w:rFonts w:ascii="Lato" w:hAnsi="Lato" w:cs="Tahoma"/>
          <w:sz w:val="16"/>
          <w:szCs w:val="16"/>
        </w:rPr>
        <w:t xml:space="preserve">a </w:t>
      </w:r>
      <w:r w:rsidRPr="00A57B62">
        <w:rPr>
          <w:rFonts w:ascii="Lato" w:hAnsi="Lato" w:cs="Tahoma"/>
          <w:sz w:val="16"/>
          <w:szCs w:val="16"/>
        </w:rPr>
        <w:t>osobno:</w:t>
      </w:r>
    </w:p>
    <w:p w14:paraId="571AAEDD" w14:textId="1A65B265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 xml:space="preserve">ubiegającego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77777777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każdego z wykonawców ubiegających się wspólnie (oferta wspólna, w tym spółki cywilnej) – jeżeli dotyczy</w:t>
      </w:r>
    </w:p>
    <w:p w14:paraId="3A13A439" w14:textId="234F9101" w:rsid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przez podmioty udostępniające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0754CF86" w:rsidR="000A3527" w:rsidRPr="004C752F" w:rsidRDefault="000A3527" w:rsidP="000A3527">
      <w:pPr>
        <w:spacing w:before="240" w:after="120"/>
        <w:rPr>
          <w:rFonts w:ascii="Lato" w:hAnsi="Lato"/>
          <w:i/>
          <w:iCs/>
          <w:sz w:val="20"/>
          <w:szCs w:val="20"/>
        </w:rPr>
      </w:pPr>
      <w:r w:rsidRPr="004C752F">
        <w:rPr>
          <w:rFonts w:ascii="Lato" w:hAnsi="Lato"/>
          <w:i/>
          <w:iCs/>
          <w:sz w:val="20"/>
          <w:szCs w:val="20"/>
        </w:rPr>
        <w:t>My niżej podpisani, występujący wspólnie Wykonawcy w postępowaniu przetargowym na wykonanie zadania p/n</w:t>
      </w:r>
      <w:r w:rsidRPr="004C752F">
        <w:rPr>
          <w:rFonts w:ascii="Lato" w:hAnsi="Lato"/>
          <w:b/>
          <w:i/>
          <w:iCs/>
          <w:sz w:val="20"/>
          <w:szCs w:val="20"/>
        </w:rPr>
        <w:t>:</w:t>
      </w:r>
      <w:r w:rsidR="00677A45" w:rsidRPr="004C752F">
        <w:rPr>
          <w:rFonts w:ascii="Lato" w:hAnsi="Lato"/>
          <w:b/>
          <w:i/>
          <w:iCs/>
          <w:sz w:val="20"/>
          <w:szCs w:val="20"/>
        </w:rPr>
        <w:t xml:space="preserve"> </w:t>
      </w:r>
      <w:r w:rsidR="00677A45" w:rsidRPr="004C752F">
        <w:rPr>
          <w:rFonts w:ascii="Lato" w:hAnsi="Lato"/>
          <w:i/>
          <w:iCs/>
          <w:sz w:val="20"/>
          <w:szCs w:val="20"/>
        </w:rPr>
        <w:t>”</w:t>
      </w:r>
      <w:r w:rsidR="00DC2344" w:rsidRPr="004C752F">
        <w:rPr>
          <w:i/>
          <w:iCs/>
          <w:sz w:val="20"/>
          <w:szCs w:val="20"/>
        </w:rPr>
        <w:t xml:space="preserve"> </w:t>
      </w:r>
      <w:r w:rsidR="00137805" w:rsidRPr="00137805">
        <w:rPr>
          <w:rFonts w:ascii="Lato" w:hAnsi="Lato"/>
          <w:b/>
          <w:i/>
          <w:iCs/>
          <w:sz w:val="20"/>
          <w:szCs w:val="20"/>
        </w:rPr>
        <w:t>Poprawa efektywności energetycznej budynku szkoły podstawowej w Dziewkowicach przy ul. Strzeleckiej 3</w:t>
      </w:r>
      <w:r w:rsidR="00C71397" w:rsidRPr="004C752F">
        <w:rPr>
          <w:rFonts w:ascii="Lato" w:hAnsi="Lato"/>
          <w:i/>
          <w:iCs/>
          <w:sz w:val="20"/>
          <w:szCs w:val="20"/>
        </w:rPr>
        <w:t>”</w:t>
      </w:r>
      <w:r w:rsidR="004C752F">
        <w:rPr>
          <w:rFonts w:ascii="Lato" w:hAnsi="Lato"/>
          <w:i/>
          <w:iCs/>
          <w:sz w:val="20"/>
          <w:szCs w:val="20"/>
        </w:rPr>
        <w:t xml:space="preserve"> </w:t>
      </w:r>
      <w:r w:rsidRPr="004C752F">
        <w:rPr>
          <w:rFonts w:ascii="Lato" w:hAnsi="Lato"/>
          <w:i/>
          <w:iCs/>
          <w:sz w:val="20"/>
          <w:szCs w:val="20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1C81D59A" w:rsidR="000E35A8" w:rsidRPr="00E057EB" w:rsidRDefault="000E35A8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168D" w14:textId="77777777" w:rsidR="00027D0E" w:rsidRDefault="00027D0E" w:rsidP="00182CB4">
      <w:r>
        <w:separator/>
      </w:r>
    </w:p>
  </w:endnote>
  <w:endnote w:type="continuationSeparator" w:id="0">
    <w:p w14:paraId="06166C3B" w14:textId="77777777" w:rsidR="00027D0E" w:rsidRDefault="00027D0E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F0E1" w14:textId="77777777" w:rsidR="00027D0E" w:rsidRDefault="00027D0E" w:rsidP="00182CB4">
      <w:r>
        <w:separator/>
      </w:r>
    </w:p>
  </w:footnote>
  <w:footnote w:type="continuationSeparator" w:id="0">
    <w:p w14:paraId="03B75049" w14:textId="77777777" w:rsidR="00027D0E" w:rsidRDefault="00027D0E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3069916A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>: IN.</w:t>
          </w:r>
          <w:r w:rsidR="00137805">
            <w:rPr>
              <w:rFonts w:ascii="Lato" w:hAnsi="Lato"/>
              <w:i/>
              <w:sz w:val="16"/>
              <w:szCs w:val="18"/>
            </w:rPr>
            <w:t xml:space="preserve"> </w:t>
          </w:r>
          <w:r w:rsidR="00A81014">
            <w:rPr>
              <w:rFonts w:ascii="Lato" w:hAnsi="Lato"/>
              <w:i/>
              <w:sz w:val="16"/>
              <w:szCs w:val="18"/>
            </w:rPr>
            <w:t>2</w:t>
          </w:r>
          <w:r w:rsidR="005F143C">
            <w:rPr>
              <w:rFonts w:ascii="Lato" w:hAnsi="Lato"/>
              <w:i/>
              <w:sz w:val="16"/>
              <w:szCs w:val="18"/>
            </w:rPr>
            <w:t>1.</w:t>
          </w:r>
          <w:r w:rsidR="00137805">
            <w:rPr>
              <w:rFonts w:ascii="Lato" w:hAnsi="Lato"/>
              <w:i/>
              <w:sz w:val="16"/>
              <w:szCs w:val="18"/>
            </w:rPr>
            <w:t>6</w:t>
          </w:r>
          <w:r w:rsidR="005F143C">
            <w:rPr>
              <w:rFonts w:ascii="Lato" w:hAnsi="Lato"/>
              <w:i/>
              <w:sz w:val="16"/>
              <w:szCs w:val="18"/>
            </w:rPr>
            <w:t>.2022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554279">
    <w:abstractNumId w:val="4"/>
  </w:num>
  <w:num w:numId="2" w16cid:durableId="1648362999">
    <w:abstractNumId w:val="5"/>
  </w:num>
  <w:num w:numId="3" w16cid:durableId="1398287506">
    <w:abstractNumId w:val="16"/>
  </w:num>
  <w:num w:numId="4" w16cid:durableId="1420056029">
    <w:abstractNumId w:val="2"/>
  </w:num>
  <w:num w:numId="5" w16cid:durableId="1673336027">
    <w:abstractNumId w:val="1"/>
  </w:num>
  <w:num w:numId="6" w16cid:durableId="524248784">
    <w:abstractNumId w:val="8"/>
  </w:num>
  <w:num w:numId="7" w16cid:durableId="287510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835202">
    <w:abstractNumId w:val="13"/>
  </w:num>
  <w:num w:numId="9" w16cid:durableId="701520416">
    <w:abstractNumId w:val="3"/>
  </w:num>
  <w:num w:numId="10" w16cid:durableId="2108117779">
    <w:abstractNumId w:val="10"/>
  </w:num>
  <w:num w:numId="11" w16cid:durableId="913005345">
    <w:abstractNumId w:val="11"/>
  </w:num>
  <w:num w:numId="12" w16cid:durableId="83721375">
    <w:abstractNumId w:val="9"/>
  </w:num>
  <w:num w:numId="13" w16cid:durableId="1689596646">
    <w:abstractNumId w:val="6"/>
  </w:num>
  <w:num w:numId="14" w16cid:durableId="366758839">
    <w:abstractNumId w:val="12"/>
  </w:num>
  <w:num w:numId="15" w16cid:durableId="894895204">
    <w:abstractNumId w:val="15"/>
  </w:num>
  <w:num w:numId="16" w16cid:durableId="1451433143">
    <w:abstractNumId w:val="7"/>
  </w:num>
  <w:num w:numId="17" w16cid:durableId="16099636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14B27"/>
    <w:rsid w:val="0002083E"/>
    <w:rsid w:val="0002383C"/>
    <w:rsid w:val="0002479F"/>
    <w:rsid w:val="00025054"/>
    <w:rsid w:val="0002698E"/>
    <w:rsid w:val="00027D0E"/>
    <w:rsid w:val="000359D0"/>
    <w:rsid w:val="000435D6"/>
    <w:rsid w:val="00046631"/>
    <w:rsid w:val="00062CBE"/>
    <w:rsid w:val="00063D39"/>
    <w:rsid w:val="00071E3C"/>
    <w:rsid w:val="0007326B"/>
    <w:rsid w:val="00076E78"/>
    <w:rsid w:val="00080D20"/>
    <w:rsid w:val="000826BF"/>
    <w:rsid w:val="000910B3"/>
    <w:rsid w:val="00095A10"/>
    <w:rsid w:val="000A3527"/>
    <w:rsid w:val="000A4B48"/>
    <w:rsid w:val="000B5A38"/>
    <w:rsid w:val="000B71B1"/>
    <w:rsid w:val="000D290E"/>
    <w:rsid w:val="000E35A8"/>
    <w:rsid w:val="000E4725"/>
    <w:rsid w:val="000F2B34"/>
    <w:rsid w:val="000F3C79"/>
    <w:rsid w:val="001058AF"/>
    <w:rsid w:val="00121EA7"/>
    <w:rsid w:val="001348C8"/>
    <w:rsid w:val="00137805"/>
    <w:rsid w:val="0014134E"/>
    <w:rsid w:val="00143771"/>
    <w:rsid w:val="0015243B"/>
    <w:rsid w:val="00153CFA"/>
    <w:rsid w:val="00165631"/>
    <w:rsid w:val="00165FAF"/>
    <w:rsid w:val="00170C07"/>
    <w:rsid w:val="00174E7C"/>
    <w:rsid w:val="00175E81"/>
    <w:rsid w:val="00182841"/>
    <w:rsid w:val="00182CB4"/>
    <w:rsid w:val="001836E6"/>
    <w:rsid w:val="001841DE"/>
    <w:rsid w:val="001863DA"/>
    <w:rsid w:val="00186A88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0F2D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512"/>
    <w:rsid w:val="002D769F"/>
    <w:rsid w:val="002F0C2F"/>
    <w:rsid w:val="002F3DF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80D9B"/>
    <w:rsid w:val="003A545F"/>
    <w:rsid w:val="003A54FF"/>
    <w:rsid w:val="003C4803"/>
    <w:rsid w:val="003F3D2B"/>
    <w:rsid w:val="003F757A"/>
    <w:rsid w:val="0040108F"/>
    <w:rsid w:val="00425405"/>
    <w:rsid w:val="00430F92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F0614"/>
    <w:rsid w:val="004F0944"/>
    <w:rsid w:val="005004D6"/>
    <w:rsid w:val="00500731"/>
    <w:rsid w:val="005106BE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4353"/>
    <w:rsid w:val="00585EBC"/>
    <w:rsid w:val="00590A50"/>
    <w:rsid w:val="005A36A7"/>
    <w:rsid w:val="005A5554"/>
    <w:rsid w:val="005B0D00"/>
    <w:rsid w:val="005B348B"/>
    <w:rsid w:val="005B35CF"/>
    <w:rsid w:val="005B4E02"/>
    <w:rsid w:val="005C6E15"/>
    <w:rsid w:val="005F143C"/>
    <w:rsid w:val="005F177A"/>
    <w:rsid w:val="005F3132"/>
    <w:rsid w:val="00600BC2"/>
    <w:rsid w:val="00601525"/>
    <w:rsid w:val="00611CA6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72633"/>
    <w:rsid w:val="0077645E"/>
    <w:rsid w:val="00785E7B"/>
    <w:rsid w:val="00796CA2"/>
    <w:rsid w:val="007A0EA3"/>
    <w:rsid w:val="007A4056"/>
    <w:rsid w:val="007B7377"/>
    <w:rsid w:val="007C1BC3"/>
    <w:rsid w:val="007C61D3"/>
    <w:rsid w:val="007C6A43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D7235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4B12"/>
    <w:rsid w:val="009250A2"/>
    <w:rsid w:val="0092549C"/>
    <w:rsid w:val="00926F19"/>
    <w:rsid w:val="009300F2"/>
    <w:rsid w:val="00931CAB"/>
    <w:rsid w:val="00933321"/>
    <w:rsid w:val="00940ABC"/>
    <w:rsid w:val="009437A6"/>
    <w:rsid w:val="00947E50"/>
    <w:rsid w:val="00951087"/>
    <w:rsid w:val="0097012C"/>
    <w:rsid w:val="00971C47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4187C"/>
    <w:rsid w:val="00A56261"/>
    <w:rsid w:val="00A57B62"/>
    <w:rsid w:val="00A63489"/>
    <w:rsid w:val="00A65778"/>
    <w:rsid w:val="00A6625C"/>
    <w:rsid w:val="00A774F4"/>
    <w:rsid w:val="00A81014"/>
    <w:rsid w:val="00A84463"/>
    <w:rsid w:val="00A85F7A"/>
    <w:rsid w:val="00A929C1"/>
    <w:rsid w:val="00A97E07"/>
    <w:rsid w:val="00AA0F0B"/>
    <w:rsid w:val="00AA25FF"/>
    <w:rsid w:val="00AA2A4B"/>
    <w:rsid w:val="00AA2DAE"/>
    <w:rsid w:val="00AA4507"/>
    <w:rsid w:val="00AB06DC"/>
    <w:rsid w:val="00AB19D7"/>
    <w:rsid w:val="00AD2D3B"/>
    <w:rsid w:val="00AD3FA6"/>
    <w:rsid w:val="00AD4AA5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3EF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1397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72F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344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076BE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93EE5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AFE4-5083-40E2-968E-BB5583A9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975</Words>
  <Characters>6952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4</cp:revision>
  <cp:lastPrinted>2021-11-12T08:40:00Z</cp:lastPrinted>
  <dcterms:created xsi:type="dcterms:W3CDTF">2022-06-01T09:34:00Z</dcterms:created>
  <dcterms:modified xsi:type="dcterms:W3CDTF">2022-06-03T10:49:00Z</dcterms:modified>
  <cp:contentStatus/>
</cp:coreProperties>
</file>